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Hồ sơ dự tuyển của chương trình, gồm những giấy tờ sau: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1)  Đơn đăng kí dự tuyển (Theo mẫu DSU-01)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2)  Bài luận dự tuyển (Mẫu DSU-02)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3) 1 bản sao có công chứng Học Bạ THPT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4) 1 bản sao công chứng giấy báo điểm thi THPT, Giấy chứng nhận TN (tạm thời) hoặc Bằng tốt nghiệp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5) 1 bản sao có công chứng giấy khai sinh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6) 1 bản sao có công chứng CMND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7)  Bản sao chứng chỉ IELTS (nếu có)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8) 3 ảnh 3*4 (mặt sau có tên và ngày sinh)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Note: Thí sinh scan hồ sơ và gửi về địa chỉ email của chương trình: fbm@neu.edu.vn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9T6aMRlY/DE/QIuLpQVAwtTf6A==">AMUW2mV9TC7TzwqbdnSrHeJz759Z5Tau1lc4oMF+ljIuL7qpkpCecLGw2k+TsRCxPOeKrE6VWYzyOeFeiFsPU9j0JOHy+QeQoVjG1djYQnhbHUgeLud1Ehg=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2021-04-07T02:14:00Z</dcterms:created>
  <dc:creator>Dang Thi. Kim Thoa</dc:creator>
</cp:coreProperties>
</file>